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A8DFD" w14:textId="25948949" w:rsidR="00784AE9" w:rsidRPr="00D8719C" w:rsidRDefault="00784AE9">
      <w:pPr>
        <w:pStyle w:val="berschrift1"/>
        <w:rPr>
          <w:lang w:val="en-US"/>
        </w:rPr>
      </w:pPr>
      <w:r w:rsidRPr="00D8719C">
        <w:rPr>
          <w:lang w:val="en-US"/>
        </w:rPr>
        <w:t>Themenblock 8: The Job World</w:t>
      </w:r>
    </w:p>
    <w:p w14:paraId="2BE460C8" w14:textId="1977F910" w:rsidR="00D71E0C" w:rsidRPr="00D8719C" w:rsidRDefault="00000000">
      <w:pPr>
        <w:pStyle w:val="berschrift1"/>
        <w:rPr>
          <w:lang w:val="en-US"/>
        </w:rPr>
      </w:pPr>
      <w:r w:rsidRPr="00D8719C">
        <w:rPr>
          <w:lang w:val="en-US"/>
        </w:rPr>
        <w:t>CATEGORY A: CONTRASTING IMAGES</w:t>
      </w:r>
    </w:p>
    <w:p w14:paraId="73619280" w14:textId="77777777" w:rsidR="00D71E0C" w:rsidRPr="00D8719C" w:rsidRDefault="00000000">
      <w:pPr>
        <w:pStyle w:val="berschrift2"/>
        <w:rPr>
          <w:lang w:val="en-US"/>
        </w:rPr>
      </w:pPr>
      <w:r w:rsidRPr="00D8719C">
        <w:rPr>
          <w:lang w:val="en-US"/>
        </w:rPr>
        <w:t>TASK SET A1: The Modern Workplace — Office vs. Remote</w:t>
      </w:r>
    </w:p>
    <w:p w14:paraId="1412D5DA" w14:textId="1B6C4D6E" w:rsidR="00D71E0C" w:rsidRPr="00D8719C" w:rsidRDefault="00150116" w:rsidP="008E242D">
      <w:pPr>
        <w:pStyle w:val="berschrift3"/>
        <w:rPr>
          <w:lang w:val="en-US"/>
        </w:rPr>
      </w:pPr>
      <w:r w:rsidRPr="00D8719C"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 wp14:anchorId="1A305CA1" wp14:editId="624E52CB">
            <wp:simplePos x="0" y="0"/>
            <wp:positionH relativeFrom="column">
              <wp:posOffset>0</wp:posOffset>
            </wp:positionH>
            <wp:positionV relativeFrom="paragraph">
              <wp:posOffset>461010</wp:posOffset>
            </wp:positionV>
            <wp:extent cx="2814320" cy="2755900"/>
            <wp:effectExtent l="0" t="0" r="5080" b="0"/>
            <wp:wrapSquare wrapText="bothSides" distT="114300" distB="114300" distL="114300" distR="114300"/>
            <wp:docPr id="2" name="image1.png" descr="Ein Bild, das Im Haus, Bürogebäude, Tisch, Person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Ein Bild, das Im Haus, Bürogebäude, Tisch, Person enthält.&#10;&#10;KI-generierte Inhalte können fehlerhaft sein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FD1" w:rsidRPr="00D8719C">
        <w:rPr>
          <w:noProof/>
          <w:lang w:val="en-US"/>
        </w:rPr>
        <w:drawing>
          <wp:anchor distT="114300" distB="114300" distL="114300" distR="114300" simplePos="0" relativeHeight="251661312" behindDoc="0" locked="0" layoutInCell="1" hidden="0" allowOverlap="1" wp14:anchorId="073EE465" wp14:editId="78D07998">
            <wp:simplePos x="0" y="0"/>
            <wp:positionH relativeFrom="column">
              <wp:posOffset>2992120</wp:posOffset>
            </wp:positionH>
            <wp:positionV relativeFrom="paragraph">
              <wp:posOffset>461010</wp:posOffset>
            </wp:positionV>
            <wp:extent cx="2870200" cy="2755900"/>
            <wp:effectExtent l="0" t="0" r="0" b="0"/>
            <wp:wrapSquare wrapText="bothSides" distT="114300" distB="114300" distL="114300" distR="114300"/>
            <wp:docPr id="1" name="image2.png" descr="Ein Bild, das Im Haus, Mobiliar, Wand, Couch enthält.&#10;&#10;KI-generierte Inhalte können fehlerhaft sei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Ein Bild, das Im Haus, Mobiliar, Wand, Couch enthält.&#10;&#10;KI-generierte Inhalte können fehlerhaft sein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3FD1" w:rsidRPr="00D8719C">
        <w:rPr>
          <w:lang w:val="en-US"/>
        </w:rPr>
        <w:t>Part 1 — Individual Long Turn</w:t>
      </w:r>
      <w:r w:rsidR="00DB3D45" w:rsidRPr="00D8719C">
        <w:rPr>
          <w:lang w:val="en-US"/>
        </w:rPr>
        <w:t xml:space="preserve"> </w:t>
      </w:r>
    </w:p>
    <w:p w14:paraId="635363B7" w14:textId="77777777" w:rsidR="004C3FD1" w:rsidRPr="00D8719C" w:rsidRDefault="004C3FD1">
      <w:pPr>
        <w:spacing w:after="120"/>
        <w:rPr>
          <w:b/>
          <w:bCs/>
          <w:color w:val="000000"/>
          <w:lang w:val="en-US"/>
        </w:rPr>
      </w:pPr>
    </w:p>
    <w:p w14:paraId="31A2C97D" w14:textId="442EA90A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40D5E0B4" w14:textId="681A38D9" w:rsidR="008E242D" w:rsidRPr="00D8719C" w:rsidRDefault="00000000">
      <w:pPr>
        <w:spacing w:after="120"/>
        <w:rPr>
          <w:color w:val="000000"/>
          <w:lang w:val="en-US"/>
        </w:rPr>
      </w:pPr>
      <w:r w:rsidRPr="00D8719C">
        <w:rPr>
          <w:color w:val="000000"/>
          <w:lang w:val="en-US"/>
        </w:rPr>
        <w:t>Give a five-minute talk on Where we work — traditional vs. location-independent in which you</w:t>
      </w:r>
    </w:p>
    <w:p w14:paraId="417B3699" w14:textId="77777777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Describe</w:t>
      </w:r>
      <w:r w:rsidRPr="00D8719C">
        <w:rPr>
          <w:lang w:val="en-US"/>
        </w:rPr>
        <w:t xml:space="preserve">, </w:t>
      </w:r>
      <w:r w:rsidRPr="00D8719C">
        <w:rPr>
          <w:b/>
          <w:bCs/>
          <w:lang w:val="en-US"/>
        </w:rPr>
        <w:t>compare</w:t>
      </w:r>
      <w:r w:rsidRPr="00D8719C">
        <w:rPr>
          <w:lang w:val="en-US"/>
        </w:rPr>
        <w:t xml:space="preserve"> and </w:t>
      </w:r>
      <w:r w:rsidRPr="00D8719C">
        <w:rPr>
          <w:b/>
          <w:bCs/>
          <w:lang w:val="en-US"/>
        </w:rPr>
        <w:t>contrast</w:t>
      </w:r>
      <w:r w:rsidRPr="00D8719C">
        <w:rPr>
          <w:lang w:val="en-US"/>
        </w:rPr>
        <w:t xml:space="preserve"> the pictures above.</w:t>
      </w:r>
    </w:p>
    <w:p w14:paraId="2EEA6486" w14:textId="77777777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Analyze</w:t>
      </w:r>
      <w:r w:rsidRPr="00D8719C">
        <w:rPr>
          <w:lang w:val="en-US"/>
        </w:rPr>
        <w:t xml:space="preserve"> the advantages and disadvantages of traditional office work versus remote work.</w:t>
      </w:r>
    </w:p>
    <w:p w14:paraId="711F3375" w14:textId="77777777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Discuss</w:t>
      </w:r>
      <w:r w:rsidRPr="00D8719C">
        <w:rPr>
          <w:lang w:val="en-US"/>
        </w:rPr>
        <w:t xml:space="preserve"> which work environment you would prefer and why.</w:t>
      </w:r>
    </w:p>
    <w:p w14:paraId="5505F3FB" w14:textId="77777777" w:rsidR="00D71E0C" w:rsidRPr="00D8719C" w:rsidRDefault="00000000">
      <w:pPr>
        <w:pStyle w:val="berschrift3"/>
        <w:spacing w:before="240"/>
        <w:rPr>
          <w:lang w:val="en-US"/>
        </w:rPr>
      </w:pPr>
      <w:r w:rsidRPr="00D8719C">
        <w:rPr>
          <w:lang w:val="en-US"/>
        </w:rPr>
        <w:t>Part 2 — Paired Activity</w:t>
      </w:r>
    </w:p>
    <w:p w14:paraId="7078574F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53BA7100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Your school is organizing a "Career Preparation Day" for final-year students. Together with a partner, plan the event by discussing the options below and agreeing on three activities to include:</w:t>
      </w:r>
    </w:p>
    <w:p w14:paraId="328DFE38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Workshop on CV writing and job applications</w:t>
      </w:r>
    </w:p>
    <w:p w14:paraId="0C5E6F6E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Mock job interviews with local employers</w:t>
      </w:r>
    </w:p>
    <w:p w14:paraId="1DE59492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Presentation by young professionals about their career paths</w:t>
      </w:r>
    </w:p>
    <w:p w14:paraId="0B817511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Session on workplace etiquette and professional communication</w:t>
      </w:r>
    </w:p>
    <w:p w14:paraId="0074C05B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Information booth about apprenticeships and vocational training</w:t>
      </w:r>
    </w:p>
    <w:p w14:paraId="2A3A736F" w14:textId="68CD437D" w:rsidR="00D71E0C" w:rsidRPr="00D8719C" w:rsidRDefault="00000000">
      <w:pPr>
        <w:pStyle w:val="berschrift2"/>
        <w:rPr>
          <w:lang w:val="en-US"/>
        </w:rPr>
      </w:pPr>
      <w:r w:rsidRPr="00D8719C">
        <w:rPr>
          <w:lang w:val="en-US"/>
        </w:rPr>
        <w:lastRenderedPageBreak/>
        <w:t>TASK SET A2: Career Paths — Corporate vs. Entrepreneurial</w:t>
      </w:r>
    </w:p>
    <w:p w14:paraId="70BEA6B5" w14:textId="77777777" w:rsidR="00D71E0C" w:rsidRPr="00D8719C" w:rsidRDefault="00000000">
      <w:pPr>
        <w:pStyle w:val="berschrift3"/>
        <w:rPr>
          <w:lang w:val="en-US"/>
        </w:rPr>
      </w:pPr>
      <w:r w:rsidRPr="00D8719C">
        <w:rPr>
          <w:lang w:val="en-US"/>
        </w:rPr>
        <w:t>Part 1 — Individual Long Turn</w:t>
      </w:r>
    </w:p>
    <w:p w14:paraId="1F115D6E" w14:textId="30BA3F86" w:rsidR="00D71E0C" w:rsidRPr="00D8719C" w:rsidRDefault="00630010">
      <w:pPr>
        <w:spacing w:after="120"/>
        <w:rPr>
          <w:lang w:val="en-US"/>
        </w:rPr>
      </w:pPr>
      <w:r w:rsidRPr="00D8719C">
        <w:rPr>
          <w:noProof/>
          <w:lang w:val="en-US"/>
        </w:rPr>
        <w:drawing>
          <wp:inline distT="0" distB="0" distL="0" distR="0" wp14:anchorId="48AE743E" wp14:editId="72956A23">
            <wp:extent cx="2794000" cy="2794000"/>
            <wp:effectExtent l="0" t="0" r="0" b="0"/>
            <wp:docPr id="2107970028" name="Grafik 1" descr="Ein Bild, das Kleidung, Mann, Schuhwerk, Perso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0028" name="Grafik 1" descr="Ein Bild, das Kleidung, Mann, Schuhwerk, Person enthält.&#10;&#10;KI-generierte Inhalte können fehlerhaft sei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19C">
        <w:rPr>
          <w:lang w:val="en-US"/>
        </w:rPr>
        <w:t xml:space="preserve"> </w:t>
      </w:r>
      <w:r w:rsidR="00D8225A" w:rsidRPr="00D8719C">
        <w:rPr>
          <w:lang w:val="en-US"/>
        </w:rPr>
        <w:t xml:space="preserve"> </w:t>
      </w:r>
      <w:r w:rsidRPr="00D8719C">
        <w:rPr>
          <w:lang w:val="en-US"/>
        </w:rPr>
        <w:t xml:space="preserve"> </w:t>
      </w:r>
      <w:r w:rsidR="00D8225A" w:rsidRPr="00D8719C">
        <w:rPr>
          <w:noProof/>
          <w:lang w:val="en-US"/>
        </w:rPr>
        <w:drawing>
          <wp:inline distT="0" distB="0" distL="0" distR="0" wp14:anchorId="74E9F4E2" wp14:editId="1DFC4951">
            <wp:extent cx="2794000" cy="2794000"/>
            <wp:effectExtent l="0" t="0" r="0" b="0"/>
            <wp:docPr id="1209627241" name="Grafik 2" descr="Ein Bild, das Im Haus, Person, Computer, computer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27241" name="Grafik 2" descr="Ein Bild, das Im Haus, Person, Computer, computer enthält.&#10;&#10;KI-generierte Inhalte können fehlerhaft sei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02EC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648F2040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Give a five-minute talk on Career path choices — established company vs. startup in which you</w:t>
      </w:r>
    </w:p>
    <w:p w14:paraId="61D53581" w14:textId="77777777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Describe</w:t>
      </w:r>
      <w:r w:rsidRPr="00D8719C">
        <w:rPr>
          <w:lang w:val="en-US"/>
        </w:rPr>
        <w:t>, compare and contrast the pictures above.</w:t>
      </w:r>
    </w:p>
    <w:p w14:paraId="26F4925E" w14:textId="77777777" w:rsidR="00DC2B7D" w:rsidRPr="00D8719C" w:rsidRDefault="00DC2B7D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Evaluate</w:t>
      </w:r>
      <w:r w:rsidRPr="00D8719C">
        <w:rPr>
          <w:lang w:val="en-US"/>
        </w:rPr>
        <w:t xml:space="preserve"> what makes each career path attractive to different personality types.</w:t>
      </w:r>
    </w:p>
    <w:p w14:paraId="0092F9CD" w14:textId="77DE51C9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Discuss</w:t>
      </w:r>
      <w:r w:rsidRPr="00D8719C">
        <w:rPr>
          <w:lang w:val="en-US"/>
        </w:rPr>
        <w:t xml:space="preserve"> what factors might influence a young person's choice between these career paths.</w:t>
      </w:r>
    </w:p>
    <w:p w14:paraId="2185CB99" w14:textId="77777777" w:rsidR="00D71E0C" w:rsidRPr="00D8719C" w:rsidRDefault="00000000">
      <w:pPr>
        <w:pStyle w:val="berschrift3"/>
        <w:spacing w:before="240"/>
        <w:rPr>
          <w:lang w:val="en-US"/>
        </w:rPr>
      </w:pPr>
      <w:r w:rsidRPr="00D8719C">
        <w:rPr>
          <w:lang w:val="en-US"/>
        </w:rPr>
        <w:t>Part 2 — Paired Activity</w:t>
      </w:r>
    </w:p>
    <w:p w14:paraId="4EEEBB54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37956AB5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Your school is organizing a "Career Paths" exhibition for students and parents. With a partner, plan which displays and activities to include. Discuss the options below and agree on three:</w:t>
      </w:r>
    </w:p>
    <w:p w14:paraId="7A2B742C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Interactive booth where students can take a career aptitude test</w:t>
      </w:r>
    </w:p>
    <w:p w14:paraId="7014B4B1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Panel discussion with entrepreneurs who started businesses in their 20s</w:t>
      </w:r>
    </w:p>
    <w:p w14:paraId="6564DC1D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Information display about corporate graduate training programs</w:t>
      </w:r>
    </w:p>
    <w:p w14:paraId="695D4170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Virtual reality experience showing "A Day in the Life" of different professions</w:t>
      </w:r>
    </w:p>
    <w:p w14:paraId="39A45E06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Networking area where students can meet professionals from various industries</w:t>
      </w:r>
    </w:p>
    <w:p w14:paraId="27935683" w14:textId="77777777" w:rsidR="00DE78B8" w:rsidRPr="00D8719C" w:rsidRDefault="00DE78B8">
      <w:pPr>
        <w:rPr>
          <w:b/>
          <w:bCs/>
          <w:color w:val="2E75B6"/>
          <w:sz w:val="28"/>
          <w:szCs w:val="28"/>
          <w:lang w:val="en-US"/>
        </w:rPr>
      </w:pPr>
      <w:r w:rsidRPr="00D8719C">
        <w:rPr>
          <w:lang w:val="en-US"/>
        </w:rPr>
        <w:br w:type="page"/>
      </w:r>
    </w:p>
    <w:p w14:paraId="355C725F" w14:textId="03EC9EC3" w:rsidR="00D71E0C" w:rsidRPr="00D8719C" w:rsidRDefault="00000000">
      <w:pPr>
        <w:pStyle w:val="berschrift2"/>
        <w:rPr>
          <w:lang w:val="en-US"/>
        </w:rPr>
      </w:pPr>
      <w:r w:rsidRPr="00D8719C">
        <w:rPr>
          <w:lang w:val="en-US"/>
        </w:rPr>
        <w:lastRenderedPageBreak/>
        <w:t>TASK SET A3: Following Your Heart — Passion vs. Stability</w:t>
      </w:r>
    </w:p>
    <w:p w14:paraId="2B11E418" w14:textId="4B89DA5F" w:rsidR="00D71E0C" w:rsidRPr="00D8719C" w:rsidRDefault="00000000">
      <w:pPr>
        <w:pStyle w:val="berschrift3"/>
        <w:rPr>
          <w:lang w:val="en-US"/>
        </w:rPr>
      </w:pPr>
      <w:r w:rsidRPr="00D8719C">
        <w:rPr>
          <w:lang w:val="en-US"/>
        </w:rPr>
        <w:t>Part 1 — Individual Long Turn</w:t>
      </w:r>
    </w:p>
    <w:p w14:paraId="524C7D81" w14:textId="07436A60" w:rsidR="00D71E0C" w:rsidRPr="00D8719C" w:rsidRDefault="00EB3DBB">
      <w:pPr>
        <w:spacing w:after="120"/>
        <w:rPr>
          <w:lang w:val="en-US"/>
        </w:rPr>
      </w:pPr>
      <w:r w:rsidRPr="00D8719C">
        <w:rPr>
          <w:noProof/>
          <w:lang w:val="en-US"/>
        </w:rPr>
        <w:drawing>
          <wp:inline distT="0" distB="0" distL="0" distR="0" wp14:anchorId="359CC846" wp14:editId="6F1B2283">
            <wp:extent cx="2754696" cy="2754696"/>
            <wp:effectExtent l="0" t="0" r="1270" b="1270"/>
            <wp:docPr id="1636400984" name="Grafik 3" descr="Ein Bild, das Kleidung, Person, Schuhwerk, Gebäud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0984" name="Grafik 3" descr="Ein Bild, das Kleidung, Person, Schuhwerk, Gebäude enthält.&#10;&#10;KI-generierte Inhalte können fehlerhaft sei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987" cy="27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19C">
        <w:rPr>
          <w:lang w:val="en-US"/>
        </w:rPr>
        <w:t xml:space="preserve">    </w:t>
      </w:r>
      <w:r w:rsidRPr="00D8719C">
        <w:rPr>
          <w:noProof/>
          <w:lang w:val="en-US"/>
        </w:rPr>
        <w:drawing>
          <wp:inline distT="0" distB="0" distL="0" distR="0" wp14:anchorId="6FBF87E6" wp14:editId="068BF409">
            <wp:extent cx="2755075" cy="2755075"/>
            <wp:effectExtent l="0" t="0" r="1270" b="1270"/>
            <wp:docPr id="1446650595" name="Grafik 4" descr="Ein Bild, das Person, Im Haus, Bürogebäude, Kleid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50595" name="Grafik 4" descr="Ein Bild, das Person, Im Haus, Bürogebäude, Kleidung enthält.&#10;&#10;KI-generierte Inhalte können fehlerhaft sei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687" cy="27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AE2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18E384F5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Give a five-minute talk on Career satisfaction — passion pursuit vs. financial security in which you</w:t>
      </w:r>
    </w:p>
    <w:p w14:paraId="6B707136" w14:textId="77777777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Describe</w:t>
      </w:r>
      <w:r w:rsidRPr="00D8719C">
        <w:rPr>
          <w:lang w:val="en-US"/>
        </w:rPr>
        <w:t xml:space="preserve">, </w:t>
      </w:r>
      <w:r w:rsidRPr="00D8719C">
        <w:rPr>
          <w:b/>
          <w:bCs/>
          <w:lang w:val="en-US"/>
        </w:rPr>
        <w:t>compare</w:t>
      </w:r>
      <w:r w:rsidRPr="00D8719C">
        <w:rPr>
          <w:lang w:val="en-US"/>
        </w:rPr>
        <w:t xml:space="preserve"> and </w:t>
      </w:r>
      <w:r w:rsidRPr="00D8719C">
        <w:rPr>
          <w:b/>
          <w:bCs/>
          <w:lang w:val="en-US"/>
        </w:rPr>
        <w:t>contrast</w:t>
      </w:r>
      <w:r w:rsidRPr="00D8719C">
        <w:rPr>
          <w:lang w:val="en-US"/>
        </w:rPr>
        <w:t xml:space="preserve"> the pictures above.</w:t>
      </w:r>
    </w:p>
    <w:p w14:paraId="53B40606" w14:textId="77777777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Analyze</w:t>
      </w:r>
      <w:r w:rsidRPr="00D8719C">
        <w:rPr>
          <w:lang w:val="en-US"/>
        </w:rPr>
        <w:t xml:space="preserve"> the trade-offs between pursuing a passion and choosing a career that offers financial stability.</w:t>
      </w:r>
    </w:p>
    <w:p w14:paraId="18481FA8" w14:textId="36485AD8" w:rsidR="009B7E39" w:rsidRPr="00D8719C" w:rsidRDefault="009B7E39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Comment</w:t>
      </w:r>
      <w:r w:rsidRPr="00D8719C">
        <w:rPr>
          <w:lang w:val="en-US"/>
        </w:rPr>
        <w:t xml:space="preserve"> on what advice you would give someone torn between passion and security.</w:t>
      </w:r>
    </w:p>
    <w:p w14:paraId="15167EB2" w14:textId="77777777" w:rsidR="00D71E0C" w:rsidRPr="00D8719C" w:rsidRDefault="00000000">
      <w:pPr>
        <w:pStyle w:val="berschrift3"/>
        <w:spacing w:before="240"/>
        <w:rPr>
          <w:lang w:val="en-US"/>
        </w:rPr>
      </w:pPr>
      <w:r w:rsidRPr="00D8719C">
        <w:rPr>
          <w:lang w:val="en-US"/>
        </w:rPr>
        <w:t>Part 2 — Paired Activity</w:t>
      </w:r>
    </w:p>
    <w:p w14:paraId="003D177D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42BAD8DF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Your class is holding a debate on the topic: "Young people should always pursue their passion, even if it means financial uncertainty." Take opposing positions and discuss the following aspects, trying to reach a balanced conclusion:</w:t>
      </w:r>
    </w:p>
    <w:p w14:paraId="151EC147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The importance of job satisfaction vs. financial security</w:t>
      </w:r>
    </w:p>
    <w:p w14:paraId="57E96F9F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The realistic chances of success in artistic/passion careers</w:t>
      </w:r>
    </w:p>
    <w:p w14:paraId="316C14C2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The possibility of combining passion with practical income</w:t>
      </w:r>
    </w:p>
    <w:p w14:paraId="1A6522D5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The role of family expectations and societal pressure</w:t>
      </w:r>
    </w:p>
    <w:p w14:paraId="34F5FC61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Long-term career prospects and changing job markets</w:t>
      </w:r>
    </w:p>
    <w:p w14:paraId="105AADEF" w14:textId="77777777" w:rsidR="00F74A5E" w:rsidRPr="00D8719C" w:rsidRDefault="00F74A5E">
      <w:pPr>
        <w:pStyle w:val="berschrift1"/>
        <w:rPr>
          <w:lang w:val="en-US"/>
        </w:rPr>
      </w:pPr>
    </w:p>
    <w:p w14:paraId="74934CF0" w14:textId="77777777" w:rsidR="0099342A" w:rsidRPr="00D8719C" w:rsidRDefault="0099342A">
      <w:pPr>
        <w:rPr>
          <w:b/>
          <w:bCs/>
          <w:color w:val="1F4E79"/>
          <w:sz w:val="32"/>
          <w:szCs w:val="32"/>
          <w:lang w:val="en-US"/>
        </w:rPr>
      </w:pPr>
      <w:r w:rsidRPr="00D8719C">
        <w:rPr>
          <w:lang w:val="en-US"/>
        </w:rPr>
        <w:br w:type="page"/>
      </w:r>
    </w:p>
    <w:p w14:paraId="350110AF" w14:textId="635CA784" w:rsidR="00D71E0C" w:rsidRPr="00D8719C" w:rsidRDefault="00000000">
      <w:pPr>
        <w:pStyle w:val="berschrift1"/>
        <w:rPr>
          <w:lang w:val="en-US"/>
        </w:rPr>
      </w:pPr>
      <w:r w:rsidRPr="00D8719C">
        <w:rPr>
          <w:lang w:val="en-US"/>
        </w:rPr>
        <w:lastRenderedPageBreak/>
        <w:t>CATEGORY B: QUOTES</w:t>
      </w:r>
    </w:p>
    <w:p w14:paraId="04E9E969" w14:textId="77777777" w:rsidR="00D71E0C" w:rsidRPr="00D8719C" w:rsidRDefault="00000000">
      <w:pPr>
        <w:pStyle w:val="berschrift2"/>
        <w:rPr>
          <w:lang w:val="en-US"/>
        </w:rPr>
      </w:pPr>
      <w:r w:rsidRPr="00D8719C">
        <w:rPr>
          <w:lang w:val="en-US"/>
        </w:rPr>
        <w:t>TASK SET B1: The Great Career Debate — Passion vs. Skills</w:t>
      </w:r>
    </w:p>
    <w:p w14:paraId="1274745B" w14:textId="77777777" w:rsidR="00D71E0C" w:rsidRPr="00D8719C" w:rsidRDefault="00000000">
      <w:pPr>
        <w:pStyle w:val="berschrift3"/>
        <w:rPr>
          <w:lang w:val="en-US"/>
        </w:rPr>
      </w:pPr>
      <w:r w:rsidRPr="00D8719C">
        <w:rPr>
          <w:lang w:val="en-US"/>
        </w:rPr>
        <w:t>Part 1 — Individual Long Turn</w:t>
      </w:r>
    </w:p>
    <w:p w14:paraId="5F365DD9" w14:textId="77777777" w:rsidR="00F0181E" w:rsidRPr="00D8719C" w:rsidRDefault="00F0181E" w:rsidP="00F0181E">
      <w:pPr>
        <w:spacing w:before="150"/>
        <w:ind w:left="540"/>
        <w:rPr>
          <w:lang w:val="en-US"/>
        </w:rPr>
      </w:pPr>
      <w:r w:rsidRPr="00D8719C">
        <w:rPr>
          <w:b/>
          <w:bCs/>
          <w:color w:val="64748B"/>
          <w:sz w:val="20"/>
          <w:szCs w:val="20"/>
          <w:lang w:val="en-US"/>
        </w:rPr>
        <w:t>Quote 1:</w:t>
      </w:r>
    </w:p>
    <w:p w14:paraId="43BB39E1" w14:textId="77777777" w:rsidR="00F0181E" w:rsidRPr="00D8719C" w:rsidRDefault="00F0181E" w:rsidP="00F0181E">
      <w:pPr>
        <w:spacing w:after="60"/>
        <w:ind w:left="720" w:right="720"/>
        <w:rPr>
          <w:lang w:val="en-US"/>
        </w:rPr>
      </w:pPr>
      <w:r w:rsidRPr="00D8719C">
        <w:rPr>
          <w:rFonts w:ascii="Georgia" w:eastAsia="Georgia" w:hAnsi="Georgia" w:cs="Georgia"/>
          <w:i/>
          <w:iCs/>
          <w:color w:val="334155"/>
          <w:sz w:val="23"/>
          <w:szCs w:val="23"/>
          <w:lang w:val="en-US"/>
        </w:rPr>
        <w:t>"The only way to do great work is to love what you do. If you haven't found it yet, keep looking. Don't settle."</w:t>
      </w:r>
    </w:p>
    <w:p w14:paraId="00A843BC" w14:textId="77777777" w:rsidR="00F0181E" w:rsidRPr="00D8719C" w:rsidRDefault="00F0181E" w:rsidP="00F0181E">
      <w:pPr>
        <w:spacing w:after="200"/>
        <w:ind w:left="720" w:right="720"/>
        <w:jc w:val="right"/>
        <w:rPr>
          <w:lang w:val="en-US"/>
        </w:rPr>
      </w:pPr>
      <w:r w:rsidRPr="00D8719C">
        <w:rPr>
          <w:color w:val="64748B"/>
          <w:sz w:val="20"/>
          <w:szCs w:val="20"/>
          <w:lang w:val="en-US"/>
        </w:rPr>
        <w:t>— Steve Jobs, Stanford University Commencement Address, June 12, 2005</w:t>
      </w:r>
    </w:p>
    <w:p w14:paraId="523B325A" w14:textId="77777777" w:rsidR="00F0181E" w:rsidRPr="00D8719C" w:rsidRDefault="00F0181E" w:rsidP="00F0181E">
      <w:pPr>
        <w:spacing w:before="150"/>
        <w:ind w:left="540"/>
        <w:rPr>
          <w:lang w:val="en-US"/>
        </w:rPr>
      </w:pPr>
      <w:r w:rsidRPr="00D8719C">
        <w:rPr>
          <w:b/>
          <w:bCs/>
          <w:color w:val="64748B"/>
          <w:sz w:val="20"/>
          <w:szCs w:val="20"/>
          <w:lang w:val="en-US"/>
        </w:rPr>
        <w:t>Quote 2:</w:t>
      </w:r>
    </w:p>
    <w:p w14:paraId="4407833C" w14:textId="77777777" w:rsidR="00F0181E" w:rsidRPr="00D8719C" w:rsidRDefault="00F0181E" w:rsidP="00F0181E">
      <w:pPr>
        <w:spacing w:after="60"/>
        <w:ind w:left="720" w:right="720"/>
        <w:rPr>
          <w:lang w:val="en-US"/>
        </w:rPr>
      </w:pPr>
      <w:r w:rsidRPr="00D8719C">
        <w:rPr>
          <w:rFonts w:ascii="Georgia" w:eastAsia="Georgia" w:hAnsi="Georgia" w:cs="Georgia"/>
          <w:i/>
          <w:iCs/>
          <w:color w:val="334155"/>
          <w:sz w:val="23"/>
          <w:szCs w:val="23"/>
          <w:lang w:val="en-US"/>
        </w:rPr>
        <w:t>"'Follow your passion' is bad advice. Passion comes after you put in the hard work to become excellent at something valuable, not before."</w:t>
      </w:r>
    </w:p>
    <w:p w14:paraId="53E4590D" w14:textId="4DF28C3E" w:rsidR="00D71E0C" w:rsidRPr="00D8719C" w:rsidRDefault="00F0181E" w:rsidP="00F0181E">
      <w:pPr>
        <w:spacing w:after="300"/>
        <w:ind w:left="720" w:right="720"/>
        <w:jc w:val="right"/>
        <w:rPr>
          <w:lang w:val="en-US"/>
        </w:rPr>
      </w:pPr>
      <w:r w:rsidRPr="00D8719C">
        <w:rPr>
          <w:color w:val="64748B"/>
          <w:sz w:val="20"/>
          <w:szCs w:val="20"/>
          <w:lang w:val="en-US"/>
        </w:rPr>
        <w:t>— Cal Newport, So Good They Can't Ignore You (2012)</w:t>
      </w:r>
    </w:p>
    <w:p w14:paraId="7A39320B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7F41C687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Give a five-minute talk on Career advice — follow passion vs. build skills first in which you</w:t>
      </w:r>
    </w:p>
    <w:p w14:paraId="6858FC0F" w14:textId="77777777" w:rsidR="00290656" w:rsidRPr="00D8719C" w:rsidRDefault="00290656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Analyze</w:t>
      </w:r>
      <w:r w:rsidRPr="00D8719C">
        <w:rPr>
          <w:lang w:val="en-US"/>
        </w:rPr>
        <w:t xml:space="preserve"> both quotes and explain what each author means about finding career satisfaction.</w:t>
      </w:r>
    </w:p>
    <w:p w14:paraId="1AC85019" w14:textId="7C2D13AE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Discuss</w:t>
      </w:r>
      <w:r w:rsidRPr="00D8719C">
        <w:rPr>
          <w:lang w:val="en-US"/>
        </w:rPr>
        <w:t xml:space="preserve"> whether you think 'following your passion' is good career advice for young people today.</w:t>
      </w:r>
    </w:p>
    <w:p w14:paraId="11B59A50" w14:textId="77777777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Outline</w:t>
      </w:r>
      <w:r w:rsidRPr="00D8719C">
        <w:rPr>
          <w:lang w:val="en-US"/>
        </w:rPr>
        <w:t xml:space="preserve"> your own approach to choosing a career path, drawing on ideas from both perspectives.</w:t>
      </w:r>
    </w:p>
    <w:p w14:paraId="7EEDB09F" w14:textId="77777777" w:rsidR="00D71E0C" w:rsidRPr="00D8719C" w:rsidRDefault="00000000">
      <w:pPr>
        <w:pStyle w:val="berschrift3"/>
        <w:spacing w:before="240"/>
        <w:rPr>
          <w:lang w:val="en-US"/>
        </w:rPr>
      </w:pPr>
      <w:r w:rsidRPr="00D8719C">
        <w:rPr>
          <w:lang w:val="en-US"/>
        </w:rPr>
        <w:t>Part 2 — Paired Activity</w:t>
      </w:r>
    </w:p>
    <w:p w14:paraId="6214D0AB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53961E7D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You have been granted a 15-minute interview with a successful CEO for your school newspaper. Before the interview, discuss with your partner which topics to prioritize. Consider these questions and agree on three to focus on:</w:t>
      </w:r>
    </w:p>
    <w:p w14:paraId="411C909B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How did you discover what career path was right for you?</w:t>
      </w:r>
    </w:p>
    <w:p w14:paraId="7FE4530F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What advice would you give to young people who are unsure about their future?</w:t>
      </w:r>
    </w:p>
    <w:p w14:paraId="755374F6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How important is passion compared to practical skills in your industry?</w:t>
      </w:r>
    </w:p>
    <w:p w14:paraId="1DBAEDA4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Have you ever had to sacrifice personal interests for career success?</w:t>
      </w:r>
    </w:p>
    <w:p w14:paraId="273B7230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What do you wish someone had told you when you were starting your career?</w:t>
      </w:r>
    </w:p>
    <w:p w14:paraId="740067A3" w14:textId="77777777" w:rsidR="00297ACF" w:rsidRPr="00D8719C" w:rsidRDefault="00297ACF">
      <w:pPr>
        <w:rPr>
          <w:b/>
          <w:bCs/>
          <w:color w:val="2E75B6"/>
          <w:sz w:val="28"/>
          <w:szCs w:val="28"/>
          <w:lang w:val="en-US"/>
        </w:rPr>
      </w:pPr>
      <w:r w:rsidRPr="00D8719C">
        <w:rPr>
          <w:lang w:val="en-US"/>
        </w:rPr>
        <w:br w:type="page"/>
      </w:r>
    </w:p>
    <w:p w14:paraId="285F6769" w14:textId="2AC57403" w:rsidR="00D71E0C" w:rsidRPr="00D8719C" w:rsidRDefault="00000000">
      <w:pPr>
        <w:pStyle w:val="berschrift2"/>
        <w:rPr>
          <w:lang w:val="en-US"/>
        </w:rPr>
      </w:pPr>
      <w:r w:rsidRPr="00D8719C">
        <w:rPr>
          <w:lang w:val="en-US"/>
        </w:rPr>
        <w:lastRenderedPageBreak/>
        <w:t>TASK SET B2: Defining Success — Purpose vs. Prosperity</w:t>
      </w:r>
    </w:p>
    <w:p w14:paraId="283EF36D" w14:textId="77777777" w:rsidR="00D71E0C" w:rsidRPr="00D8719C" w:rsidRDefault="00000000">
      <w:pPr>
        <w:pStyle w:val="berschrift3"/>
        <w:rPr>
          <w:lang w:val="en-US"/>
        </w:rPr>
      </w:pPr>
      <w:r w:rsidRPr="00D8719C">
        <w:rPr>
          <w:lang w:val="en-US"/>
        </w:rPr>
        <w:t>Part 1 — Individual Long Turn</w:t>
      </w:r>
    </w:p>
    <w:p w14:paraId="06918818" w14:textId="77777777" w:rsidR="00D2793F" w:rsidRPr="00D8719C" w:rsidRDefault="00D2793F" w:rsidP="00D2793F">
      <w:pPr>
        <w:spacing w:before="150"/>
        <w:ind w:left="540"/>
        <w:rPr>
          <w:lang w:val="en-US"/>
        </w:rPr>
      </w:pPr>
      <w:r w:rsidRPr="00D8719C">
        <w:rPr>
          <w:b/>
          <w:bCs/>
          <w:color w:val="64748B"/>
          <w:sz w:val="20"/>
          <w:szCs w:val="20"/>
          <w:lang w:val="en-US"/>
        </w:rPr>
        <w:t>Quote 1:</w:t>
      </w:r>
    </w:p>
    <w:p w14:paraId="181EB7CB" w14:textId="77777777" w:rsidR="00D2793F" w:rsidRPr="00D8719C" w:rsidRDefault="00D2793F" w:rsidP="00D2793F">
      <w:pPr>
        <w:spacing w:after="60"/>
        <w:ind w:left="720" w:right="720"/>
        <w:rPr>
          <w:lang w:val="en-US"/>
        </w:rPr>
      </w:pPr>
      <w:r w:rsidRPr="00D8719C">
        <w:rPr>
          <w:rFonts w:ascii="Georgia" w:eastAsia="Georgia" w:hAnsi="Georgia" w:cs="Georgia"/>
          <w:i/>
          <w:iCs/>
          <w:color w:val="334155"/>
          <w:sz w:val="23"/>
          <w:szCs w:val="23"/>
          <w:lang w:val="en-US"/>
        </w:rPr>
        <w:t>"Choose a job you love, and you will never have to work a day in your life."</w:t>
      </w:r>
    </w:p>
    <w:p w14:paraId="6D7DADA0" w14:textId="77777777" w:rsidR="00D2793F" w:rsidRPr="00D8719C" w:rsidRDefault="00D2793F" w:rsidP="00D2793F">
      <w:pPr>
        <w:spacing w:after="200"/>
        <w:ind w:left="720" w:right="720"/>
        <w:jc w:val="right"/>
        <w:rPr>
          <w:lang w:val="en-US"/>
        </w:rPr>
      </w:pPr>
      <w:r w:rsidRPr="00D8719C">
        <w:rPr>
          <w:color w:val="64748B"/>
          <w:sz w:val="20"/>
          <w:szCs w:val="20"/>
          <w:lang w:val="en-US"/>
        </w:rPr>
        <w:t>— Unknown, widely circulated saying</w:t>
      </w:r>
    </w:p>
    <w:p w14:paraId="097ACCE3" w14:textId="77777777" w:rsidR="00D2793F" w:rsidRPr="00D8719C" w:rsidRDefault="00D2793F" w:rsidP="00D2793F">
      <w:pPr>
        <w:spacing w:before="150"/>
        <w:ind w:left="540"/>
        <w:rPr>
          <w:lang w:val="en-US"/>
        </w:rPr>
      </w:pPr>
      <w:r w:rsidRPr="00D8719C">
        <w:rPr>
          <w:b/>
          <w:bCs/>
          <w:color w:val="64748B"/>
          <w:sz w:val="20"/>
          <w:szCs w:val="20"/>
          <w:lang w:val="en-US"/>
        </w:rPr>
        <w:t>Quote 2:</w:t>
      </w:r>
    </w:p>
    <w:p w14:paraId="4712DA62" w14:textId="77777777" w:rsidR="00D2793F" w:rsidRPr="00D8719C" w:rsidRDefault="00D2793F" w:rsidP="00D2793F">
      <w:pPr>
        <w:spacing w:after="60"/>
        <w:ind w:left="720" w:right="720"/>
        <w:rPr>
          <w:lang w:val="en-US"/>
        </w:rPr>
      </w:pPr>
      <w:r w:rsidRPr="00D8719C">
        <w:rPr>
          <w:rFonts w:ascii="Georgia" w:eastAsia="Georgia" w:hAnsi="Georgia" w:cs="Georgia"/>
          <w:i/>
          <w:iCs/>
          <w:color w:val="334155"/>
          <w:sz w:val="23"/>
          <w:szCs w:val="23"/>
          <w:lang w:val="en-US"/>
        </w:rPr>
        <w:t>"I've been rich and I've been poor. Believe me, rich is better."</w:t>
      </w:r>
    </w:p>
    <w:p w14:paraId="523C900A" w14:textId="0CBA576F" w:rsidR="00D71E0C" w:rsidRPr="00D8719C" w:rsidRDefault="00D2793F" w:rsidP="00D2793F">
      <w:pPr>
        <w:spacing w:after="300"/>
        <w:ind w:left="720" w:right="720"/>
        <w:jc w:val="right"/>
        <w:rPr>
          <w:lang w:val="en-US"/>
        </w:rPr>
      </w:pPr>
      <w:r w:rsidRPr="00D8719C">
        <w:rPr>
          <w:color w:val="64748B"/>
          <w:sz w:val="20"/>
          <w:szCs w:val="20"/>
          <w:lang w:val="en-US"/>
        </w:rPr>
        <w:t>— Sophie Tucker, American singer and comedian (1884–1966)</w:t>
      </w:r>
    </w:p>
    <w:p w14:paraId="786EAEA4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492EAFB5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Give a five-minute talk on What makes a career successful — meaning vs. money in which you</w:t>
      </w:r>
    </w:p>
    <w:p w14:paraId="0FDA49A8" w14:textId="461719B3" w:rsidR="00FE38ED" w:rsidRPr="00FE38ED" w:rsidRDefault="00FE38ED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>
        <w:rPr>
          <w:rStyle w:val="Fett"/>
        </w:rPr>
        <w:t>A</w:t>
      </w:r>
      <w:r>
        <w:rPr>
          <w:rStyle w:val="Fett"/>
        </w:rPr>
        <w:t>nalyze</w:t>
      </w:r>
      <w:r>
        <w:t xml:space="preserve"> and </w:t>
      </w:r>
      <w:r>
        <w:rPr>
          <w:rStyle w:val="Fett"/>
        </w:rPr>
        <w:t>compare</w:t>
      </w:r>
      <w:r>
        <w:t xml:space="preserve"> the two quotes above.</w:t>
      </w:r>
    </w:p>
    <w:p w14:paraId="630C90D3" w14:textId="0FE64463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A41463">
        <w:rPr>
          <w:b/>
          <w:bCs/>
          <w:lang w:val="en-US"/>
        </w:rPr>
        <w:t>Discuss</w:t>
      </w:r>
      <w:r w:rsidRPr="00D8719C">
        <w:rPr>
          <w:lang w:val="en-US"/>
        </w:rPr>
        <w:t xml:space="preserve"> whether it is possible to have both a job you love AND financial prosperity.</w:t>
      </w:r>
    </w:p>
    <w:p w14:paraId="741CCFD5" w14:textId="349A1CDB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A41463">
        <w:rPr>
          <w:b/>
          <w:bCs/>
          <w:lang w:val="en-US"/>
        </w:rPr>
        <w:t>Comment</w:t>
      </w:r>
      <w:r w:rsidRPr="00D8719C">
        <w:rPr>
          <w:lang w:val="en-US"/>
        </w:rPr>
        <w:t xml:space="preserve"> on which quote resonates more with you personally and </w:t>
      </w:r>
      <w:r w:rsidRPr="00A41463">
        <w:rPr>
          <w:b/>
          <w:bCs/>
          <w:lang w:val="en-US"/>
        </w:rPr>
        <w:t>explain</w:t>
      </w:r>
      <w:r w:rsidRPr="00D8719C">
        <w:rPr>
          <w:lang w:val="en-US"/>
        </w:rPr>
        <w:t xml:space="preserve"> why.</w:t>
      </w:r>
    </w:p>
    <w:p w14:paraId="105E0EC6" w14:textId="77777777" w:rsidR="00D71E0C" w:rsidRPr="00D8719C" w:rsidRDefault="00000000">
      <w:pPr>
        <w:pStyle w:val="berschrift3"/>
        <w:spacing w:before="240"/>
        <w:rPr>
          <w:lang w:val="en-US"/>
        </w:rPr>
      </w:pPr>
      <w:r w:rsidRPr="00D8719C">
        <w:rPr>
          <w:lang w:val="en-US"/>
        </w:rPr>
        <w:t>Part 2 — Paired Activity</w:t>
      </w:r>
    </w:p>
    <w:p w14:paraId="027049F0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28D121BA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Your school's research club is conducting a survey on what makes a career satisfying. You need to develop the key research questions. Discuss the following areas and agree on three main questions to include in the survey:</w:t>
      </w:r>
    </w:p>
    <w:p w14:paraId="7A07B67C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How important is salary compared to job satisfaction?</w:t>
      </w:r>
    </w:p>
    <w:p w14:paraId="14F0A2B1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Would you accept lower pay for more meaningful work?</w:t>
      </w:r>
    </w:p>
    <w:p w14:paraId="6E9E2C80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What role does work-life balance play in career happiness?</w:t>
      </w:r>
    </w:p>
    <w:p w14:paraId="451E204A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How do family expectations influence career choices?</w:t>
      </w:r>
    </w:p>
    <w:p w14:paraId="2FC97F0A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Is career success defined by position, income, or personal fulfillment?</w:t>
      </w:r>
    </w:p>
    <w:p w14:paraId="0DB36ED2" w14:textId="77777777" w:rsidR="0086339C" w:rsidRPr="00D8719C" w:rsidRDefault="0086339C">
      <w:pPr>
        <w:pStyle w:val="berschrift1"/>
        <w:rPr>
          <w:lang w:val="en-US"/>
        </w:rPr>
      </w:pPr>
    </w:p>
    <w:p w14:paraId="5458F1C1" w14:textId="77777777" w:rsidR="0086339C" w:rsidRPr="00D8719C" w:rsidRDefault="0086339C">
      <w:pPr>
        <w:pStyle w:val="berschrift1"/>
        <w:rPr>
          <w:lang w:val="en-US"/>
        </w:rPr>
      </w:pPr>
    </w:p>
    <w:p w14:paraId="63EA9329" w14:textId="77777777" w:rsidR="0073389C" w:rsidRPr="00D8719C" w:rsidRDefault="0073389C">
      <w:pPr>
        <w:rPr>
          <w:b/>
          <w:bCs/>
          <w:color w:val="1F4E79"/>
          <w:sz w:val="32"/>
          <w:szCs w:val="32"/>
          <w:lang w:val="en-US"/>
        </w:rPr>
      </w:pPr>
      <w:r w:rsidRPr="00D8719C">
        <w:rPr>
          <w:lang w:val="en-US"/>
        </w:rPr>
        <w:br w:type="page"/>
      </w:r>
    </w:p>
    <w:p w14:paraId="190D24EF" w14:textId="6914F43C" w:rsidR="00D71E0C" w:rsidRPr="00D8719C" w:rsidRDefault="00000000">
      <w:pPr>
        <w:pStyle w:val="berschrift1"/>
        <w:rPr>
          <w:lang w:val="en-US"/>
        </w:rPr>
      </w:pPr>
      <w:r w:rsidRPr="00D8719C">
        <w:rPr>
          <w:lang w:val="en-US"/>
        </w:rPr>
        <w:lastRenderedPageBreak/>
        <w:t>CATEGORY C: ALTERNATIVE PROMPTS</w:t>
      </w:r>
    </w:p>
    <w:p w14:paraId="284EA75D" w14:textId="77777777" w:rsidR="00D71E0C" w:rsidRPr="00D8719C" w:rsidRDefault="00000000">
      <w:pPr>
        <w:pStyle w:val="berschrift2"/>
        <w:rPr>
          <w:lang w:val="en-US"/>
        </w:rPr>
      </w:pPr>
      <w:r w:rsidRPr="00D8719C">
        <w:rPr>
          <w:lang w:val="en-US"/>
        </w:rPr>
        <w:t>TASK SET C1: Generation Z at Work — New Expectations</w:t>
      </w:r>
    </w:p>
    <w:p w14:paraId="39B71E5B" w14:textId="77777777" w:rsidR="00D71E0C" w:rsidRPr="00D8719C" w:rsidRDefault="00000000">
      <w:pPr>
        <w:pStyle w:val="berschrift3"/>
        <w:rPr>
          <w:lang w:val="en-US"/>
        </w:rPr>
      </w:pPr>
      <w:r w:rsidRPr="00D8719C">
        <w:rPr>
          <w:lang w:val="en-US"/>
        </w:rPr>
        <w:t>Part 1 — Individual Long Turn</w:t>
      </w:r>
    </w:p>
    <w:p w14:paraId="411455DC" w14:textId="77777777" w:rsidR="00D71E0C" w:rsidRPr="00D8719C" w:rsidRDefault="00000000">
      <w:pPr>
        <w:pStyle w:val="berschrift3"/>
        <w:rPr>
          <w:lang w:val="en-US"/>
        </w:rPr>
      </w:pPr>
      <w:r w:rsidRPr="00D8719C">
        <w:rPr>
          <w:lang w:val="en-US"/>
        </w:rPr>
        <w:t>Text Extract</w:t>
      </w:r>
    </w:p>
    <w:p w14:paraId="442EB9BB" w14:textId="77777777" w:rsidR="00D71E0C" w:rsidRPr="00D8719C" w:rsidRDefault="00000000">
      <w:pPr>
        <w:shd w:val="clear" w:color="auto" w:fill="F2F2F2"/>
        <w:spacing w:after="120"/>
        <w:ind w:left="360" w:right="360"/>
        <w:rPr>
          <w:lang w:val="en-US"/>
        </w:rPr>
      </w:pPr>
      <w:r w:rsidRPr="00D8719C">
        <w:rPr>
          <w:lang w:val="en-US"/>
        </w:rPr>
        <w:t>According to Deloitte's 2025 Global Gen Z and Millennial Survey of over 23,000 respondents across 44 countries, 89% of Gen Zs consider a sense of purpose "very" or "somewhat" important for their job satisfaction. Remarkably, only 6% say their primary career goal is to reach a leadership position. Meanwhile, 44% have actually left a role they felt lacked purpose, and nearly half (48%) don't feel financially secure — up dramatically from just 30% in 2024.  The survey also found that over 50% of both Gen Zs and millennials are living paycheck to paycheck, and 40% of Gen Zs report feeling stressed or anxious most of the time. These findings suggest a generation that prioritizes meaning over traditional career climbing, even amid growing financial pressures.</w:t>
      </w:r>
    </w:p>
    <w:p w14:paraId="4F98087C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i/>
          <w:iCs/>
          <w:color w:val="000000"/>
          <w:sz w:val="20"/>
          <w:szCs w:val="20"/>
          <w:lang w:val="en-US"/>
        </w:rPr>
        <w:t>Source: Deloitte Global, Gen Z and Millennial Survey 2025</w:t>
      </w:r>
    </w:p>
    <w:p w14:paraId="168A56D0" w14:textId="77777777" w:rsidR="00D71E0C" w:rsidRPr="00D8719C" w:rsidRDefault="00D71E0C">
      <w:pPr>
        <w:spacing w:after="120"/>
        <w:rPr>
          <w:lang w:val="en-US"/>
        </w:rPr>
      </w:pPr>
    </w:p>
    <w:p w14:paraId="54313444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7EAEF236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Give a five-minute talk on Young people's workplace values and expectations in which you</w:t>
      </w:r>
    </w:p>
    <w:p w14:paraId="188EF5D5" w14:textId="692F1D90" w:rsidR="00D71E0C" w:rsidRPr="00D8719C" w:rsidRDefault="00290656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Explain</w:t>
      </w:r>
      <w:r w:rsidRPr="00D8719C">
        <w:rPr>
          <w:lang w:val="en-US"/>
        </w:rPr>
        <w:t xml:space="preserve"> what the statistics reveal about Generation Z's attitudes toward work..</w:t>
      </w:r>
    </w:p>
    <w:p w14:paraId="3F79BBBA" w14:textId="77777777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C4523">
        <w:rPr>
          <w:b/>
          <w:bCs/>
          <w:lang w:val="en-US"/>
        </w:rPr>
        <w:t>Discuss</w:t>
      </w:r>
      <w:r w:rsidRPr="00D8719C">
        <w:rPr>
          <w:lang w:val="en-US"/>
        </w:rPr>
        <w:t xml:space="preserve"> whether Gen Z's expectations of meaningful work are realistic in today's job market.</w:t>
      </w:r>
    </w:p>
    <w:p w14:paraId="3C23B61F" w14:textId="77777777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C4523">
        <w:rPr>
          <w:b/>
          <w:bCs/>
          <w:lang w:val="en-US"/>
        </w:rPr>
        <w:t>Evaluate</w:t>
      </w:r>
      <w:r w:rsidRPr="00D8719C">
        <w:rPr>
          <w:lang w:val="en-US"/>
        </w:rPr>
        <w:t xml:space="preserve"> the apparent contradiction between wanting purposeful work and experiencing financial insecurity.</w:t>
      </w:r>
    </w:p>
    <w:p w14:paraId="410E9E26" w14:textId="77777777" w:rsidR="00D71E0C" w:rsidRPr="00D8719C" w:rsidRDefault="00000000">
      <w:pPr>
        <w:pStyle w:val="berschrift3"/>
        <w:spacing w:before="240"/>
        <w:rPr>
          <w:lang w:val="en-US"/>
        </w:rPr>
      </w:pPr>
      <w:r w:rsidRPr="00D8719C">
        <w:rPr>
          <w:lang w:val="en-US"/>
        </w:rPr>
        <w:t>Part 2 — Paired Activity</w:t>
      </w:r>
    </w:p>
    <w:p w14:paraId="7489E2C1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68CCFFF2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Your class has been asked to create a profile of the "ideal employer" for young job seekers. Discuss the following priorities and agree on the three most important factors:</w:t>
      </w:r>
    </w:p>
    <w:p w14:paraId="1B83CE18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Competitive salary and financial benefits</w:t>
      </w:r>
    </w:p>
    <w:p w14:paraId="2A8626C4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Strong company values and social responsibility</w:t>
      </w:r>
    </w:p>
    <w:p w14:paraId="778A01F2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Opportunities for learning and skill development</w:t>
      </w:r>
    </w:p>
    <w:p w14:paraId="04798B77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Flexible working hours and remote work options</w:t>
      </w:r>
    </w:p>
    <w:p w14:paraId="45E812F2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Clear path for career advancement and promotion</w:t>
      </w:r>
    </w:p>
    <w:p w14:paraId="7498B05B" w14:textId="77777777" w:rsidR="00591666" w:rsidRPr="00D8719C" w:rsidRDefault="00591666">
      <w:pPr>
        <w:rPr>
          <w:b/>
          <w:bCs/>
          <w:color w:val="2E75B6"/>
          <w:sz w:val="28"/>
          <w:szCs w:val="28"/>
          <w:lang w:val="en-US"/>
        </w:rPr>
      </w:pPr>
      <w:r w:rsidRPr="00D8719C">
        <w:rPr>
          <w:lang w:val="en-US"/>
        </w:rPr>
        <w:br w:type="page"/>
      </w:r>
    </w:p>
    <w:p w14:paraId="6D004696" w14:textId="02BF0112" w:rsidR="00D71E0C" w:rsidRPr="00D8719C" w:rsidRDefault="00000000">
      <w:pPr>
        <w:pStyle w:val="berschrift2"/>
        <w:rPr>
          <w:lang w:val="en-US"/>
        </w:rPr>
      </w:pPr>
      <w:r w:rsidRPr="00D8719C">
        <w:rPr>
          <w:lang w:val="en-US"/>
        </w:rPr>
        <w:lastRenderedPageBreak/>
        <w:t>TASK SET C2: The Gig Economy Revolution</w:t>
      </w:r>
    </w:p>
    <w:p w14:paraId="393D7DC3" w14:textId="77777777" w:rsidR="00D71E0C" w:rsidRPr="00D8719C" w:rsidRDefault="00000000">
      <w:pPr>
        <w:pStyle w:val="berschrift3"/>
        <w:rPr>
          <w:lang w:val="en-US"/>
        </w:rPr>
      </w:pPr>
      <w:r w:rsidRPr="00D8719C">
        <w:rPr>
          <w:lang w:val="en-US"/>
        </w:rPr>
        <w:t>Part 1 — Individual Long Turn</w:t>
      </w:r>
    </w:p>
    <w:p w14:paraId="4E5542AA" w14:textId="00DA4A0E" w:rsidR="00D71E0C" w:rsidRPr="00D8719C" w:rsidRDefault="00BF30D3">
      <w:pPr>
        <w:spacing w:after="1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622E7C" wp14:editId="756389CC">
            <wp:extent cx="5731510" cy="4137025"/>
            <wp:effectExtent l="0" t="0" r="0" b="3175"/>
            <wp:docPr id="824812306" name="Grafik 1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12306" name="Grafik 1" descr="Ein Bild, das Text, Screenshot, Schrift enthält.&#10;&#10;KI-generierte Inhalte können fehlerhaft sei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19C">
        <w:rPr>
          <w:b/>
          <w:bCs/>
          <w:color w:val="000000"/>
          <w:lang w:val="en-US"/>
        </w:rPr>
        <w:t>Task:</w:t>
      </w:r>
    </w:p>
    <w:p w14:paraId="37EB504C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Give a five-minute talk on Rise of freelance and flexible work in which you</w:t>
      </w:r>
    </w:p>
    <w:p w14:paraId="2A4411F2" w14:textId="77777777" w:rsidR="00290656" w:rsidRPr="00D8719C" w:rsidRDefault="00290656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Outline</w:t>
      </w:r>
      <w:r w:rsidRPr="00D8719C">
        <w:rPr>
          <w:lang w:val="en-US"/>
        </w:rPr>
        <w:t xml:space="preserve"> the key trends shown and </w:t>
      </w:r>
      <w:r w:rsidRPr="00D8719C">
        <w:rPr>
          <w:b/>
          <w:bCs/>
          <w:lang w:val="en-US"/>
        </w:rPr>
        <w:t>explain</w:t>
      </w:r>
      <w:r w:rsidRPr="00D8719C">
        <w:rPr>
          <w:lang w:val="en-US"/>
        </w:rPr>
        <w:t xml:space="preserve"> the significance of gig economy growth</w:t>
      </w:r>
    </w:p>
    <w:p w14:paraId="25CE4D2E" w14:textId="77777777" w:rsidR="00290656" w:rsidRPr="00D8719C" w:rsidRDefault="00290656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Evaluate</w:t>
      </w:r>
      <w:r w:rsidRPr="00D8719C">
        <w:rPr>
          <w:lang w:val="en-US"/>
        </w:rPr>
        <w:t xml:space="preserve"> how gig work differs from traditional employment in terms of worker security and freedom</w:t>
      </w:r>
    </w:p>
    <w:p w14:paraId="5A3B8EE3" w14:textId="2993CA8D" w:rsidR="00D71E0C" w:rsidRPr="00D8719C" w:rsidRDefault="00000000">
      <w:pPr>
        <w:pStyle w:val="Listenabsatz"/>
        <w:numPr>
          <w:ilvl w:val="0"/>
          <w:numId w:val="2"/>
        </w:numPr>
        <w:spacing w:after="80"/>
        <w:rPr>
          <w:lang w:val="en-US"/>
        </w:rPr>
      </w:pPr>
      <w:r w:rsidRPr="00D8719C">
        <w:rPr>
          <w:b/>
          <w:bCs/>
          <w:lang w:val="en-US"/>
        </w:rPr>
        <w:t>Discuss</w:t>
      </w:r>
      <w:r w:rsidRPr="00D8719C">
        <w:rPr>
          <w:lang w:val="en-US"/>
        </w:rPr>
        <w:t xml:space="preserve"> whether the gig economy represents progress or a step backward for workers' rights.</w:t>
      </w:r>
    </w:p>
    <w:p w14:paraId="39E580E4" w14:textId="77777777" w:rsidR="00D71E0C" w:rsidRPr="00D8719C" w:rsidRDefault="00000000">
      <w:pPr>
        <w:pStyle w:val="berschrift3"/>
        <w:spacing w:before="240"/>
        <w:rPr>
          <w:lang w:val="en-US"/>
        </w:rPr>
      </w:pPr>
      <w:r w:rsidRPr="00D8719C">
        <w:rPr>
          <w:lang w:val="en-US"/>
        </w:rPr>
        <w:t>Part 2 — Paired Activity</w:t>
      </w:r>
    </w:p>
    <w:p w14:paraId="5C41F1BF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b/>
          <w:bCs/>
          <w:color w:val="000000"/>
          <w:lang w:val="en-US"/>
        </w:rPr>
        <w:t>Task:</w:t>
      </w:r>
    </w:p>
    <w:p w14:paraId="68E41330" w14:textId="77777777" w:rsidR="00D71E0C" w:rsidRPr="00D8719C" w:rsidRDefault="00000000">
      <w:pPr>
        <w:spacing w:after="120"/>
        <w:rPr>
          <w:lang w:val="en-US"/>
        </w:rPr>
      </w:pPr>
      <w:r w:rsidRPr="00D8719C">
        <w:rPr>
          <w:color w:val="000000"/>
          <w:lang w:val="en-US"/>
        </w:rPr>
        <w:t>Your school is creating a "Future of Work" awareness campaign to help students understand changing employment trends. Discuss the following content ideas and agree on three main messages to include:</w:t>
      </w:r>
    </w:p>
    <w:p w14:paraId="10C0FA5F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The rise of freelancing and how to build a portfolio career</w:t>
      </w:r>
    </w:p>
    <w:p w14:paraId="5651D17F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Skills needed for success in the gig economy</w:t>
      </w:r>
    </w:p>
    <w:p w14:paraId="1BDEDDD0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Understanding your rights as a freelance or gig worker</w:t>
      </w:r>
    </w:p>
    <w:p w14:paraId="4FF044E3" w14:textId="77777777" w:rsidR="00D71E0C" w:rsidRPr="00D8719C" w:rsidRDefault="00000000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How to balance flexibility with financial security</w:t>
      </w:r>
    </w:p>
    <w:p w14:paraId="25666435" w14:textId="3A761950" w:rsidR="00D71E0C" w:rsidRPr="007F2A6B" w:rsidRDefault="00000000" w:rsidP="004664D6">
      <w:pPr>
        <w:pStyle w:val="Listenabsatz"/>
        <w:numPr>
          <w:ilvl w:val="0"/>
          <w:numId w:val="3"/>
        </w:numPr>
        <w:spacing w:after="80"/>
        <w:rPr>
          <w:lang w:val="en-US"/>
        </w:rPr>
      </w:pPr>
      <w:r w:rsidRPr="00D8719C">
        <w:rPr>
          <w:lang w:val="en-US"/>
        </w:rPr>
        <w:t>The environmental and social impacts of changing work patterns</w:t>
      </w:r>
    </w:p>
    <w:sectPr w:rsidR="00D71E0C" w:rsidRPr="007F2A6B">
      <w:headerReference w:type="default" r:id="rId14"/>
      <w:footerReference w:type="default" r:id="rId15"/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6AAE5C" w14:textId="77777777" w:rsidR="00B70631" w:rsidRDefault="00B70631">
      <w:r>
        <w:separator/>
      </w:r>
    </w:p>
  </w:endnote>
  <w:endnote w:type="continuationSeparator" w:id="0">
    <w:p w14:paraId="367CE70E" w14:textId="77777777" w:rsidR="00B70631" w:rsidRDefault="00B70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8D9E67" w14:textId="77777777" w:rsidR="00D71E0C" w:rsidRDefault="00000000">
    <w:pPr>
      <w:jc w:val="center"/>
    </w:pPr>
    <w:r>
      <w:rPr>
        <w:sz w:val="20"/>
        <w:szCs w:val="20"/>
      </w:rPr>
      <w:t xml:space="preserve">Page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>PAGE</w:instrText>
    </w:r>
    <w:r>
      <w:rPr>
        <w:sz w:val="20"/>
        <w:szCs w:val="20"/>
      </w:rPr>
      <w:fldChar w:fldCharType="separate"/>
    </w:r>
    <w:r w:rsidR="008E242D">
      <w:rPr>
        <w:noProof/>
        <w:sz w:val="20"/>
        <w:szCs w:val="20"/>
      </w:rPr>
      <w:t>1</w:t>
    </w:r>
    <w:r>
      <w:rPr>
        <w:sz w:val="20"/>
        <w:szCs w:val="20"/>
      </w:rPr>
      <w:fldChar w:fldCharType="end"/>
    </w:r>
    <w:r>
      <w:rPr>
        <w:sz w:val="20"/>
        <w:szCs w:val="20"/>
      </w:rPr>
      <w:t xml:space="preserve"> of </w:t>
    </w:r>
    <w:r>
      <w:rPr>
        <w:sz w:val="20"/>
        <w:szCs w:val="20"/>
      </w:rPr>
      <w:fldChar w:fldCharType="begin"/>
    </w:r>
    <w:r>
      <w:rPr>
        <w:sz w:val="20"/>
        <w:szCs w:val="20"/>
      </w:rPr>
      <w:instrText>NUMPAGES</w:instrText>
    </w:r>
    <w:r>
      <w:rPr>
        <w:sz w:val="20"/>
        <w:szCs w:val="20"/>
      </w:rPr>
      <w:fldChar w:fldCharType="separate"/>
    </w:r>
    <w:r w:rsidR="008E242D">
      <w:rPr>
        <w:noProof/>
        <w:sz w:val="20"/>
        <w:szCs w:val="20"/>
      </w:rPr>
      <w:t>2</w:t>
    </w:r>
    <w:r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885FAA" w14:textId="77777777" w:rsidR="00B70631" w:rsidRDefault="00B70631">
      <w:r>
        <w:separator/>
      </w:r>
    </w:p>
  </w:footnote>
  <w:footnote w:type="continuationSeparator" w:id="0">
    <w:p w14:paraId="525E2B59" w14:textId="77777777" w:rsidR="00B70631" w:rsidRDefault="00B706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6EF84" w14:textId="7F2B5630" w:rsidR="00D71E0C" w:rsidRDefault="00000000">
    <w:pPr>
      <w:jc w:val="right"/>
    </w:pPr>
    <w:r>
      <w:rPr>
        <w:color w:val="666666"/>
        <w:sz w:val="20"/>
        <w:szCs w:val="20"/>
      </w:rPr>
      <w:t xml:space="preserve">Themenblock 8 – The Job World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D4D0E"/>
    <w:multiLevelType w:val="hybridMultilevel"/>
    <w:tmpl w:val="BDF0428C"/>
    <w:lvl w:ilvl="0" w:tplc="79FE98CC">
      <w:start w:val="1"/>
      <w:numFmt w:val="bullet"/>
      <w:lvlText w:val="●"/>
      <w:lvlJc w:val="left"/>
      <w:pPr>
        <w:ind w:left="720" w:hanging="360"/>
      </w:pPr>
    </w:lvl>
    <w:lvl w:ilvl="1" w:tplc="70CCBB92">
      <w:start w:val="1"/>
      <w:numFmt w:val="bullet"/>
      <w:lvlText w:val="○"/>
      <w:lvlJc w:val="left"/>
      <w:pPr>
        <w:ind w:left="1440" w:hanging="360"/>
      </w:pPr>
    </w:lvl>
    <w:lvl w:ilvl="2" w:tplc="8506CB66">
      <w:start w:val="1"/>
      <w:numFmt w:val="bullet"/>
      <w:lvlText w:val="■"/>
      <w:lvlJc w:val="left"/>
      <w:pPr>
        <w:ind w:left="2160" w:hanging="360"/>
      </w:pPr>
    </w:lvl>
    <w:lvl w:ilvl="3" w:tplc="9C90D070">
      <w:start w:val="1"/>
      <w:numFmt w:val="bullet"/>
      <w:lvlText w:val="●"/>
      <w:lvlJc w:val="left"/>
      <w:pPr>
        <w:ind w:left="2880" w:hanging="360"/>
      </w:pPr>
    </w:lvl>
    <w:lvl w:ilvl="4" w:tplc="DE34280C">
      <w:start w:val="1"/>
      <w:numFmt w:val="bullet"/>
      <w:lvlText w:val="○"/>
      <w:lvlJc w:val="left"/>
      <w:pPr>
        <w:ind w:left="3600" w:hanging="360"/>
      </w:pPr>
    </w:lvl>
    <w:lvl w:ilvl="5" w:tplc="DE40D422">
      <w:start w:val="1"/>
      <w:numFmt w:val="bullet"/>
      <w:lvlText w:val="■"/>
      <w:lvlJc w:val="left"/>
      <w:pPr>
        <w:ind w:left="4320" w:hanging="360"/>
      </w:pPr>
    </w:lvl>
    <w:lvl w:ilvl="6" w:tplc="966AD634">
      <w:start w:val="1"/>
      <w:numFmt w:val="bullet"/>
      <w:lvlText w:val="●"/>
      <w:lvlJc w:val="left"/>
      <w:pPr>
        <w:ind w:left="5040" w:hanging="360"/>
      </w:pPr>
    </w:lvl>
    <w:lvl w:ilvl="7" w:tplc="1ECE462A">
      <w:start w:val="1"/>
      <w:numFmt w:val="bullet"/>
      <w:lvlText w:val="●"/>
      <w:lvlJc w:val="left"/>
      <w:pPr>
        <w:ind w:left="5760" w:hanging="360"/>
      </w:pPr>
    </w:lvl>
    <w:lvl w:ilvl="8" w:tplc="1AA6C440">
      <w:start w:val="1"/>
      <w:numFmt w:val="bullet"/>
      <w:lvlText w:val="●"/>
      <w:lvlJc w:val="left"/>
      <w:pPr>
        <w:ind w:left="6480" w:hanging="360"/>
      </w:pPr>
    </w:lvl>
  </w:abstractNum>
  <w:abstractNum w:abstractNumId="1" w15:restartNumberingAfterBreak="0">
    <w:nsid w:val="46795478"/>
    <w:multiLevelType w:val="hybridMultilevel"/>
    <w:tmpl w:val="8F703494"/>
    <w:lvl w:ilvl="0" w:tplc="6C56A2B4">
      <w:start w:val="1"/>
      <w:numFmt w:val="bullet"/>
      <w:lvlText w:val="•"/>
      <w:lvlJc w:val="left"/>
      <w:pPr>
        <w:ind w:left="720" w:hanging="360"/>
      </w:pPr>
    </w:lvl>
    <w:lvl w:ilvl="1" w:tplc="6D54B708">
      <w:numFmt w:val="decimal"/>
      <w:lvlText w:val=""/>
      <w:lvlJc w:val="left"/>
    </w:lvl>
    <w:lvl w:ilvl="2" w:tplc="5058B5A0">
      <w:numFmt w:val="decimal"/>
      <w:lvlText w:val=""/>
      <w:lvlJc w:val="left"/>
    </w:lvl>
    <w:lvl w:ilvl="3" w:tplc="72300A4C">
      <w:numFmt w:val="decimal"/>
      <w:lvlText w:val=""/>
      <w:lvlJc w:val="left"/>
    </w:lvl>
    <w:lvl w:ilvl="4" w:tplc="8512A1B4">
      <w:numFmt w:val="decimal"/>
      <w:lvlText w:val=""/>
      <w:lvlJc w:val="left"/>
    </w:lvl>
    <w:lvl w:ilvl="5" w:tplc="2378F668">
      <w:numFmt w:val="decimal"/>
      <w:lvlText w:val=""/>
      <w:lvlJc w:val="left"/>
    </w:lvl>
    <w:lvl w:ilvl="6" w:tplc="89863D02">
      <w:numFmt w:val="decimal"/>
      <w:lvlText w:val=""/>
      <w:lvlJc w:val="left"/>
    </w:lvl>
    <w:lvl w:ilvl="7" w:tplc="EBF0F670">
      <w:numFmt w:val="decimal"/>
      <w:lvlText w:val=""/>
      <w:lvlJc w:val="left"/>
    </w:lvl>
    <w:lvl w:ilvl="8" w:tplc="C300572A">
      <w:numFmt w:val="decimal"/>
      <w:lvlText w:val=""/>
      <w:lvlJc w:val="left"/>
    </w:lvl>
  </w:abstractNum>
  <w:abstractNum w:abstractNumId="2" w15:restartNumberingAfterBreak="0">
    <w:nsid w:val="6A7C67B7"/>
    <w:multiLevelType w:val="hybridMultilevel"/>
    <w:tmpl w:val="2870A086"/>
    <w:lvl w:ilvl="0" w:tplc="B1C20F5E">
      <w:start w:val="1"/>
      <w:numFmt w:val="bullet"/>
      <w:lvlText w:val="•"/>
      <w:lvlJc w:val="left"/>
      <w:pPr>
        <w:ind w:left="720" w:hanging="360"/>
      </w:pPr>
    </w:lvl>
    <w:lvl w:ilvl="1" w:tplc="FEF810B6">
      <w:numFmt w:val="decimal"/>
      <w:lvlText w:val=""/>
      <w:lvlJc w:val="left"/>
    </w:lvl>
    <w:lvl w:ilvl="2" w:tplc="68E6D560">
      <w:numFmt w:val="decimal"/>
      <w:lvlText w:val=""/>
      <w:lvlJc w:val="left"/>
    </w:lvl>
    <w:lvl w:ilvl="3" w:tplc="6010CC36">
      <w:numFmt w:val="decimal"/>
      <w:lvlText w:val=""/>
      <w:lvlJc w:val="left"/>
    </w:lvl>
    <w:lvl w:ilvl="4" w:tplc="B490A358">
      <w:numFmt w:val="decimal"/>
      <w:lvlText w:val=""/>
      <w:lvlJc w:val="left"/>
    </w:lvl>
    <w:lvl w:ilvl="5" w:tplc="0C1A8C20">
      <w:numFmt w:val="decimal"/>
      <w:lvlText w:val=""/>
      <w:lvlJc w:val="left"/>
    </w:lvl>
    <w:lvl w:ilvl="6" w:tplc="084462B0">
      <w:numFmt w:val="decimal"/>
      <w:lvlText w:val=""/>
      <w:lvlJc w:val="left"/>
    </w:lvl>
    <w:lvl w:ilvl="7" w:tplc="860A9538">
      <w:numFmt w:val="decimal"/>
      <w:lvlText w:val=""/>
      <w:lvlJc w:val="left"/>
    </w:lvl>
    <w:lvl w:ilvl="8" w:tplc="2DFEE8C4">
      <w:numFmt w:val="decimal"/>
      <w:lvlText w:val=""/>
      <w:lvlJc w:val="left"/>
    </w:lvl>
  </w:abstractNum>
  <w:num w:numId="1" w16cid:durableId="641543981">
    <w:abstractNumId w:val="0"/>
    <w:lvlOverride w:ilvl="0">
      <w:startOverride w:val="1"/>
    </w:lvlOverride>
  </w:num>
  <w:num w:numId="2" w16cid:durableId="1816796113">
    <w:abstractNumId w:val="2"/>
    <w:lvlOverride w:ilvl="0">
      <w:startOverride w:val="1"/>
    </w:lvlOverride>
  </w:num>
  <w:num w:numId="3" w16cid:durableId="1355500171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1E0C"/>
    <w:rsid w:val="00067F78"/>
    <w:rsid w:val="000E6B17"/>
    <w:rsid w:val="000F722D"/>
    <w:rsid w:val="00150116"/>
    <w:rsid w:val="001B5A8A"/>
    <w:rsid w:val="001C769B"/>
    <w:rsid w:val="001D1D7D"/>
    <w:rsid w:val="00290656"/>
    <w:rsid w:val="00297ACF"/>
    <w:rsid w:val="002B2971"/>
    <w:rsid w:val="002D0B57"/>
    <w:rsid w:val="002F50FD"/>
    <w:rsid w:val="00300E6E"/>
    <w:rsid w:val="00384E2C"/>
    <w:rsid w:val="003B551D"/>
    <w:rsid w:val="004664D6"/>
    <w:rsid w:val="004B4F62"/>
    <w:rsid w:val="004C3FD1"/>
    <w:rsid w:val="005048F4"/>
    <w:rsid w:val="00591666"/>
    <w:rsid w:val="00630010"/>
    <w:rsid w:val="00645470"/>
    <w:rsid w:val="00652187"/>
    <w:rsid w:val="00695D49"/>
    <w:rsid w:val="006C7308"/>
    <w:rsid w:val="0073389C"/>
    <w:rsid w:val="00741C55"/>
    <w:rsid w:val="00784AE9"/>
    <w:rsid w:val="007F2A6B"/>
    <w:rsid w:val="00844E7C"/>
    <w:rsid w:val="008571FF"/>
    <w:rsid w:val="0086339C"/>
    <w:rsid w:val="00864552"/>
    <w:rsid w:val="008E242D"/>
    <w:rsid w:val="009475A9"/>
    <w:rsid w:val="0099342A"/>
    <w:rsid w:val="009B7E39"/>
    <w:rsid w:val="009C413C"/>
    <w:rsid w:val="00A35517"/>
    <w:rsid w:val="00A41463"/>
    <w:rsid w:val="00A667A8"/>
    <w:rsid w:val="00B03D30"/>
    <w:rsid w:val="00B435EE"/>
    <w:rsid w:val="00B70631"/>
    <w:rsid w:val="00BF30D3"/>
    <w:rsid w:val="00BF3519"/>
    <w:rsid w:val="00C34479"/>
    <w:rsid w:val="00C82B05"/>
    <w:rsid w:val="00C929A9"/>
    <w:rsid w:val="00CC7C29"/>
    <w:rsid w:val="00D2793F"/>
    <w:rsid w:val="00D71E0C"/>
    <w:rsid w:val="00D8225A"/>
    <w:rsid w:val="00D82716"/>
    <w:rsid w:val="00D8719C"/>
    <w:rsid w:val="00DB3D45"/>
    <w:rsid w:val="00DC2B7D"/>
    <w:rsid w:val="00DC4523"/>
    <w:rsid w:val="00DE78B8"/>
    <w:rsid w:val="00E11C08"/>
    <w:rsid w:val="00EB3DBB"/>
    <w:rsid w:val="00EC7424"/>
    <w:rsid w:val="00ED34F1"/>
    <w:rsid w:val="00F0181E"/>
    <w:rsid w:val="00F11BE4"/>
    <w:rsid w:val="00F725FB"/>
    <w:rsid w:val="00F74A5E"/>
    <w:rsid w:val="00FC72F9"/>
    <w:rsid w:val="00FE3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43F35"/>
  <w15:docId w15:val="{7DEB55B8-89EA-3D46-9448-ED2AD1DFD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de-AT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uiPriority w:val="9"/>
    <w:qFormat/>
    <w:pPr>
      <w:spacing w:before="360" w:after="120"/>
      <w:outlineLvl w:val="0"/>
    </w:pPr>
    <w:rPr>
      <w:b/>
      <w:bCs/>
      <w:color w:val="1F4E79"/>
      <w:sz w:val="32"/>
      <w:szCs w:val="32"/>
    </w:rPr>
  </w:style>
  <w:style w:type="paragraph" w:styleId="berschrift2">
    <w:name w:val="heading 2"/>
    <w:uiPriority w:val="9"/>
    <w:unhideWhenUsed/>
    <w:qFormat/>
    <w:pPr>
      <w:spacing w:before="240" w:after="120"/>
      <w:outlineLvl w:val="1"/>
    </w:pPr>
    <w:rPr>
      <w:b/>
      <w:bCs/>
      <w:color w:val="2E75B6"/>
      <w:sz w:val="28"/>
      <w:szCs w:val="28"/>
    </w:rPr>
  </w:style>
  <w:style w:type="paragraph" w:styleId="berschrift3">
    <w:name w:val="heading 3"/>
    <w:uiPriority w:val="9"/>
    <w:unhideWhenUsed/>
    <w:qFormat/>
    <w:pPr>
      <w:spacing w:before="200" w:after="100"/>
      <w:outlineLvl w:val="2"/>
    </w:pPr>
    <w:rPr>
      <w:b/>
      <w:bCs/>
      <w:color w:val="404040"/>
    </w:rPr>
  </w:style>
  <w:style w:type="paragraph" w:styleId="berschrift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berschrift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berschrift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uiPriority w:val="10"/>
    <w:qFormat/>
    <w:pPr>
      <w:spacing w:before="240" w:after="120"/>
      <w:jc w:val="center"/>
    </w:pPr>
    <w:rPr>
      <w:b/>
      <w:bCs/>
      <w:color w:val="000000"/>
      <w:sz w:val="56"/>
      <w:szCs w:val="56"/>
    </w:rPr>
  </w:style>
  <w:style w:type="paragraph" w:customStyle="1" w:styleId="Fett1">
    <w:name w:val="Fett1"/>
    <w:qFormat/>
    <w:rPr>
      <w:b/>
      <w:bCs/>
    </w:rPr>
  </w:style>
  <w:style w:type="paragraph" w:styleId="Listenabsatz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unotenzeichen">
    <w:name w:val="footnote reference"/>
    <w:uiPriority w:val="99"/>
    <w:semiHidden/>
    <w:unhideWhenUsed/>
    <w:rPr>
      <w:vertAlign w:val="superscript"/>
    </w:rPr>
  </w:style>
  <w:style w:type="paragraph" w:styleId="Funotentext">
    <w:name w:val="footnote text"/>
    <w:link w:val="FunotentextZchn"/>
    <w:uiPriority w:val="99"/>
    <w:semiHidden/>
    <w:unhideWhenUsed/>
    <w:rPr>
      <w:sz w:val="20"/>
      <w:szCs w:val="20"/>
    </w:rPr>
  </w:style>
  <w:style w:type="character" w:customStyle="1" w:styleId="FunotentextZchn">
    <w:name w:val="Fußnotentext Zchn"/>
    <w:link w:val="Funotentext"/>
    <w:uiPriority w:val="99"/>
    <w:semiHidden/>
    <w:unhideWhenUsed/>
    <w:rPr>
      <w:sz w:val="20"/>
      <w:szCs w:val="20"/>
    </w:rPr>
  </w:style>
  <w:style w:type="paragraph" w:styleId="Kopfzeile">
    <w:name w:val="header"/>
    <w:basedOn w:val="Standard"/>
    <w:link w:val="KopfzeileZchn"/>
    <w:uiPriority w:val="99"/>
    <w:unhideWhenUsed/>
    <w:rsid w:val="001B5A8A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1B5A8A"/>
  </w:style>
  <w:style w:type="paragraph" w:styleId="Fuzeile">
    <w:name w:val="footer"/>
    <w:basedOn w:val="Standard"/>
    <w:link w:val="FuzeileZchn"/>
    <w:uiPriority w:val="99"/>
    <w:unhideWhenUsed/>
    <w:rsid w:val="001B5A8A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1B5A8A"/>
  </w:style>
  <w:style w:type="character" w:styleId="Fett">
    <w:name w:val="Strong"/>
    <w:basedOn w:val="Absatz-Standardschriftart"/>
    <w:uiPriority w:val="22"/>
    <w:qFormat/>
    <w:rsid w:val="00FE38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1136</Words>
  <Characters>7159</Characters>
  <Application>Microsoft Office Word</Application>
  <DocSecurity>0</DocSecurity>
  <Lines>59</Lines>
  <Paragraphs>16</Paragraphs>
  <ScaleCrop>false</ScaleCrop>
  <Company/>
  <LinksUpToDate>false</LinksUpToDate>
  <CharactersWithSpaces>8279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Orhan Vehabovic</cp:lastModifiedBy>
  <cp:revision>84</cp:revision>
  <dcterms:created xsi:type="dcterms:W3CDTF">2025-12-28T16:15:00Z</dcterms:created>
  <dcterms:modified xsi:type="dcterms:W3CDTF">2026-01-04T10:15:00Z</dcterms:modified>
</cp:coreProperties>
</file>